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ED615" w14:textId="2BA036D8" w:rsidR="009975B5" w:rsidRDefault="00F70E58" w:rsidP="009975B5">
      <w:pPr>
        <w:pStyle w:val="Title"/>
      </w:pPr>
      <w:proofErr w:type="spellStart"/>
      <w:r>
        <w:t>Gawad</w:t>
      </w:r>
      <w:proofErr w:type="spellEnd"/>
      <w:r>
        <w:t xml:space="preserve"> </w:t>
      </w:r>
      <w:proofErr w:type="spellStart"/>
      <w:r>
        <w:t>Tanglaw</w:t>
      </w:r>
      <w:proofErr w:type="spellEnd"/>
      <w:r>
        <w:t xml:space="preserve"> ng </w:t>
      </w:r>
      <w:proofErr w:type="spellStart"/>
      <w:r>
        <w:t>Lahi</w:t>
      </w:r>
      <w:proofErr w:type="spellEnd"/>
      <w:r w:rsidR="009975B5">
        <w:t xml:space="preserve"> (19</w:t>
      </w:r>
      <w:r>
        <w:t>70</w:t>
      </w:r>
      <w:r w:rsidR="009975B5">
        <w:t>)</w:t>
      </w:r>
    </w:p>
    <w:p w14:paraId="07D7A532" w14:textId="77777777" w:rsidR="009975B5" w:rsidRDefault="009975B5" w:rsidP="009975B5"/>
    <w:p w14:paraId="5AE78787" w14:textId="77777777" w:rsidR="00B41030" w:rsidRDefault="00F70E58" w:rsidP="00464D71">
      <w:r w:rsidRPr="00F70E58">
        <w:t xml:space="preserve">The </w:t>
      </w:r>
      <w:proofErr w:type="spellStart"/>
      <w:r w:rsidRPr="00F70E58">
        <w:t>Ateneo</w:t>
      </w:r>
      <w:proofErr w:type="spellEnd"/>
      <w:r w:rsidRPr="00F70E58">
        <w:t xml:space="preserve"> de Manila University created the </w:t>
      </w:r>
      <w:proofErr w:type="spellStart"/>
      <w:r w:rsidRPr="00F70E58">
        <w:t>Tanglaw</w:t>
      </w:r>
      <w:proofErr w:type="spellEnd"/>
      <w:r w:rsidRPr="00F70E58">
        <w:t xml:space="preserve"> ng </w:t>
      </w:r>
      <w:proofErr w:type="spellStart"/>
      <w:r w:rsidRPr="00F70E58">
        <w:t>Lahi</w:t>
      </w:r>
      <w:proofErr w:type="spellEnd"/>
      <w:r w:rsidRPr="00F70E58">
        <w:t xml:space="preserve"> Award to single out those who have dedicated their life’s work to the pursuit of </w:t>
      </w:r>
      <w:proofErr w:type="spellStart"/>
      <w:r w:rsidRPr="00F70E58">
        <w:t>Filipinism</w:t>
      </w:r>
      <w:proofErr w:type="spellEnd"/>
      <w:r w:rsidRPr="00F70E58">
        <w:t xml:space="preserve"> and the Filipino identity through any of the channels of culture. As such, the award recognizes the contribution of any individual or organization, regardless of race, creed</w:t>
      </w:r>
      <w:r w:rsidR="00B41030">
        <w:t>,</w:t>
      </w:r>
      <w:r w:rsidRPr="00F70E58">
        <w:t xml:space="preserve"> or political affiliation, so long as he/she/it has succeeded in steering the national consciousness towards a clarification, development and enhancement of the essential Filipino image. </w:t>
      </w:r>
    </w:p>
    <w:p w14:paraId="76E9202A" w14:textId="52993733" w:rsidR="009975B5" w:rsidRDefault="00F70E58" w:rsidP="00464D71">
      <w:r w:rsidRPr="00F70E58">
        <w:t xml:space="preserve">Since this award holds up the recipient to public honor and recognition by </w:t>
      </w:r>
      <w:proofErr w:type="spellStart"/>
      <w:r w:rsidRPr="00F70E58">
        <w:t>Ateneo</w:t>
      </w:r>
      <w:proofErr w:type="spellEnd"/>
      <w:r w:rsidRPr="00F70E58">
        <w:t xml:space="preserve"> de Manila University, the personal integrity and moral qualities of the honoree should also be considered, as honorees of the </w:t>
      </w:r>
      <w:r>
        <w:t>u</w:t>
      </w:r>
      <w:r w:rsidRPr="00F70E58">
        <w:t>niversity are meant to be held up as models in their own lines of endeavor.</w:t>
      </w:r>
      <w:r w:rsidR="00701950">
        <w:br/>
      </w:r>
    </w:p>
    <w:p w14:paraId="6883E384" w14:textId="5CC925AB" w:rsidR="009975B5" w:rsidRPr="009975B5" w:rsidRDefault="009975B5" w:rsidP="009975B5">
      <w:pPr>
        <w:pStyle w:val="Subtitle"/>
      </w:pPr>
      <w:r w:rsidRPr="009975B5">
        <w:t>Criteria for Nomination and Selection</w:t>
      </w:r>
    </w:p>
    <w:p w14:paraId="0F90190B" w14:textId="5832D626" w:rsidR="002C5C13" w:rsidRDefault="002C5C13" w:rsidP="002C5C13">
      <w:pPr>
        <w:pStyle w:val="ListParagraph"/>
        <w:numPr>
          <w:ilvl w:val="0"/>
          <w:numId w:val="8"/>
        </w:numPr>
        <w:ind w:left="360"/>
        <w:contextualSpacing w:val="0"/>
      </w:pPr>
      <w:r>
        <w:t>The candidate must have dedicated his/her</w:t>
      </w:r>
      <w:r w:rsidR="00B41030">
        <w:t>/its</w:t>
      </w:r>
      <w:r>
        <w:t xml:space="preserve"> life’s work to the pursuit of the Filipino identity through any of the channels of culture, </w:t>
      </w:r>
      <w:proofErr w:type="spellStart"/>
      <w:r>
        <w:t>eg</w:t>
      </w:r>
      <w:proofErr w:type="spellEnd"/>
      <w:r>
        <w:t>, art, dance, literature, theater, philosophy, music, film, etc.</w:t>
      </w:r>
    </w:p>
    <w:p w14:paraId="261D8780" w14:textId="7743F4C1" w:rsidR="002C5C13" w:rsidRDefault="007D416F" w:rsidP="002C5C13">
      <w:pPr>
        <w:pStyle w:val="ListParagraph"/>
        <w:numPr>
          <w:ilvl w:val="0"/>
          <w:numId w:val="8"/>
        </w:numPr>
        <w:ind w:left="360"/>
        <w:contextualSpacing w:val="0"/>
      </w:pPr>
      <w:r>
        <w:t xml:space="preserve">Must be a recognized practitioner/worker in </w:t>
      </w:r>
      <w:r w:rsidR="00B41030">
        <w:t>his/her/its field</w:t>
      </w:r>
      <w:r>
        <w:t xml:space="preserve"> or </w:t>
      </w:r>
      <w:r w:rsidR="00B41030">
        <w:t>art form.</w:t>
      </w:r>
    </w:p>
    <w:p w14:paraId="7E928963" w14:textId="5958B76F" w:rsidR="00741DF5" w:rsidRDefault="00C04437" w:rsidP="002C5C13">
      <w:pPr>
        <w:pStyle w:val="ListParagraph"/>
        <w:numPr>
          <w:ilvl w:val="0"/>
          <w:numId w:val="8"/>
        </w:numPr>
        <w:ind w:left="360"/>
        <w:contextualSpacing w:val="0"/>
      </w:pPr>
      <w:r>
        <w:t>Must exhibit integrity especially as it relates to the candidate’s cultural and/or artistic work.</w:t>
      </w:r>
    </w:p>
    <w:p w14:paraId="1F6CDAB1" w14:textId="182004BE" w:rsidR="00F71CD5" w:rsidRPr="00741DF5" w:rsidRDefault="00F71CD5" w:rsidP="002C5C13">
      <w:pPr>
        <w:pStyle w:val="ListParagraph"/>
        <w:numPr>
          <w:ilvl w:val="0"/>
          <w:numId w:val="8"/>
        </w:numPr>
        <w:ind w:left="360"/>
        <w:contextualSpacing w:val="0"/>
      </w:pPr>
      <w:r>
        <w:t>The award may be given to individuals or organizations.</w:t>
      </w:r>
    </w:p>
    <w:p w14:paraId="524BEFFD" w14:textId="77777777" w:rsidR="00BC2D41" w:rsidRDefault="00BC2D41">
      <w:pPr>
        <w:spacing w:after="160" w:line="259" w:lineRule="auto"/>
      </w:pPr>
      <w:r>
        <w:br w:type="page"/>
      </w:r>
    </w:p>
    <w:p w14:paraId="464298B2" w14:textId="1084C02C" w:rsidR="00BC546E" w:rsidRDefault="00BC2D41" w:rsidP="00BC2D41">
      <w:pPr>
        <w:pStyle w:val="Subtitle"/>
      </w:pPr>
      <w:r>
        <w:lastRenderedPageBreak/>
        <w:t xml:space="preserve">Nomination </w:t>
      </w:r>
      <w:r w:rsidR="00741DF5">
        <w:t xml:space="preserve">Form </w:t>
      </w:r>
      <w:r>
        <w:t xml:space="preserve">for the </w:t>
      </w:r>
      <w:proofErr w:type="spellStart"/>
      <w:r w:rsidR="005B6980">
        <w:t>Gawad</w:t>
      </w:r>
      <w:proofErr w:type="spellEnd"/>
      <w:r w:rsidR="005B6980">
        <w:t xml:space="preserve"> </w:t>
      </w:r>
      <w:proofErr w:type="spellStart"/>
      <w:r w:rsidR="005B6980">
        <w:t>Tanglaw</w:t>
      </w:r>
      <w:proofErr w:type="spellEnd"/>
      <w:r w:rsidR="005B6980">
        <w:t xml:space="preserve"> ng </w:t>
      </w:r>
      <w:proofErr w:type="spellStart"/>
      <w:r w:rsidR="005B6980">
        <w:t>Lahi</w:t>
      </w:r>
      <w:proofErr w:type="spellEnd"/>
    </w:p>
    <w:p w14:paraId="03E8D210" w14:textId="692D0F53" w:rsidR="00BC2D41" w:rsidRDefault="00BC2D41" w:rsidP="00BC2D41">
      <w:r>
        <w:t>Honors and Awards Committee</w:t>
      </w:r>
      <w:r>
        <w:br/>
        <w:t>Board of Trustees</w:t>
      </w:r>
      <w:r w:rsidR="008F1209">
        <w:t xml:space="preserve"> (c/o Office of the President)</w:t>
      </w:r>
      <w:r>
        <w:br/>
      </w:r>
      <w:proofErr w:type="spellStart"/>
      <w:r>
        <w:t>Ateneo</w:t>
      </w:r>
      <w:proofErr w:type="spellEnd"/>
      <w:r>
        <w:t xml:space="preserve"> de Manila University</w:t>
      </w:r>
      <w:r>
        <w:br/>
        <w:t xml:space="preserve">Fax: (63–2) </w:t>
      </w:r>
      <w:r w:rsidR="00911560">
        <w:t>8</w:t>
      </w:r>
      <w:r>
        <w:t>426–6079</w:t>
      </w:r>
      <w:r>
        <w:br/>
        <w:t xml:space="preserve">Email: </w:t>
      </w:r>
      <w:r w:rsidRPr="008F1209">
        <w:t>president@ateneo.edu</w:t>
      </w:r>
      <w:r>
        <w:br/>
        <w:t xml:space="preserve">2/F Xavier Hall, </w:t>
      </w:r>
      <w:proofErr w:type="spellStart"/>
      <w:r>
        <w:t>Katipunan</w:t>
      </w:r>
      <w:proofErr w:type="spellEnd"/>
      <w:r>
        <w:t xml:space="preserve"> Avenue, Loyola Heights, Quezon City 1101, Philippines</w:t>
      </w:r>
    </w:p>
    <w:p w14:paraId="15CF6AC9" w14:textId="77777777" w:rsidR="00371DFE" w:rsidRDefault="00371DFE" w:rsidP="00BC2D41"/>
    <w:p w14:paraId="5140529F" w14:textId="30AAF276" w:rsidR="00BC2D41" w:rsidRDefault="00BC2D41" w:rsidP="00BC2D41">
      <w:r>
        <w:t xml:space="preserve">I am respectfully submitting a nomination for the </w:t>
      </w:r>
      <w:proofErr w:type="spellStart"/>
      <w:r w:rsidR="005B6980">
        <w:t>Gawad</w:t>
      </w:r>
      <w:proofErr w:type="spellEnd"/>
      <w:r w:rsidR="005B6980">
        <w:t xml:space="preserve"> </w:t>
      </w:r>
      <w:proofErr w:type="spellStart"/>
      <w:r w:rsidR="005B6980">
        <w:t>Tanglaw</w:t>
      </w:r>
      <w:proofErr w:type="spellEnd"/>
      <w:r w:rsidR="005B6980">
        <w:t xml:space="preserve"> ng </w:t>
      </w:r>
      <w:proofErr w:type="spellStart"/>
      <w:r w:rsidR="005B6980">
        <w:t>Lahi</w:t>
      </w:r>
      <w:proofErr w:type="spellEnd"/>
      <w:r>
        <w:t xml:space="preserve"> of </w:t>
      </w:r>
      <w:proofErr w:type="spellStart"/>
      <w:r>
        <w:t>Ateneo</w:t>
      </w:r>
      <w:proofErr w:type="spellEnd"/>
      <w:r>
        <w:t xml:space="preserve"> de Manila. Below is a brief description, based on the award criteria, of why I believe this </w:t>
      </w:r>
      <w:r w:rsidR="00F71CD5">
        <w:t>nominee</w:t>
      </w:r>
      <w:r>
        <w:t xml:space="preserve"> is worthy of the award, and attached are documents to support my assertion.</w:t>
      </w:r>
    </w:p>
    <w:p w14:paraId="2C3DEDB6" w14:textId="4657BF7E" w:rsidR="00C9407C" w:rsidRDefault="00C9407C" w:rsidP="00BC2D41">
      <w:r>
        <w:t xml:space="preserve">(Click inside each box to </w:t>
      </w:r>
      <w:r w:rsidR="009C3392">
        <w:t xml:space="preserve">start </w:t>
      </w:r>
      <w:r>
        <w:t>typ</w:t>
      </w:r>
      <w:r w:rsidR="009C3392">
        <w:t>ing</w:t>
      </w:r>
      <w:r>
        <w:t>.)</w:t>
      </w:r>
    </w:p>
    <w:p w14:paraId="60995052" w14:textId="24D90AF8" w:rsidR="00BC2D41" w:rsidRPr="00741DF5" w:rsidRDefault="00741DF5" w:rsidP="00741DF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41DF5">
        <w:rPr>
          <w:rFonts w:asciiTheme="minorHAnsi" w:hAnsiTheme="minorHAnsi" w:cstheme="minorHAnsi"/>
          <w:sz w:val="20"/>
          <w:szCs w:val="20"/>
        </w:rPr>
        <w:t>FULL NAME OF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47FC8D68" w14:textId="77777777" w:rsidTr="00741DF5">
        <w:tc>
          <w:tcPr>
            <w:tcW w:w="9350" w:type="dxa"/>
          </w:tcPr>
          <w:p w14:paraId="6BE8406D" w14:textId="77777777" w:rsidR="00741DF5" w:rsidRDefault="00741DF5" w:rsidP="00BC2D41"/>
        </w:tc>
      </w:tr>
    </w:tbl>
    <w:p w14:paraId="6F4CEA11" w14:textId="0CCDE5C2" w:rsidR="00BC2D41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 xml:space="preserve">FIELD OF WORK AND/OR </w:t>
      </w:r>
      <w:r w:rsidR="005B6980">
        <w:rPr>
          <w:rFonts w:asciiTheme="minorHAnsi" w:hAnsiTheme="minorHAnsi" w:cstheme="minorHAnsi"/>
          <w:sz w:val="20"/>
          <w:szCs w:val="20"/>
        </w:rPr>
        <w:t>ART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3967EDA9" w14:textId="77777777" w:rsidTr="00741DF5">
        <w:tc>
          <w:tcPr>
            <w:tcW w:w="9350" w:type="dxa"/>
          </w:tcPr>
          <w:p w14:paraId="16B50405" w14:textId="77777777" w:rsidR="00741DF5" w:rsidRDefault="00741DF5" w:rsidP="00BC2D41"/>
        </w:tc>
      </w:tr>
    </w:tbl>
    <w:p w14:paraId="7CCF3DAD" w14:textId="1339113D" w:rsidR="00BC2D41" w:rsidRPr="00C9407C" w:rsidRDefault="00F71CD5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NOTABLE</w:t>
      </w:r>
      <w:r w:rsidR="00C9407C" w:rsidRPr="00C9407C">
        <w:rPr>
          <w:rFonts w:asciiTheme="minorHAnsi" w:hAnsiTheme="minorHAnsi" w:cstheme="minorHAnsi"/>
          <w:sz w:val="20"/>
          <w:szCs w:val="20"/>
        </w:rPr>
        <w:t xml:space="preserve"> </w:t>
      </w:r>
      <w:r w:rsidR="005B6980">
        <w:rPr>
          <w:rFonts w:asciiTheme="minorHAnsi" w:hAnsiTheme="minorHAnsi" w:cstheme="minorHAnsi"/>
          <w:sz w:val="20"/>
          <w:szCs w:val="20"/>
        </w:rPr>
        <w:t xml:space="preserve">WORKS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1DF22702" w14:textId="77777777" w:rsidTr="00741DF5">
        <w:tc>
          <w:tcPr>
            <w:tcW w:w="9350" w:type="dxa"/>
          </w:tcPr>
          <w:p w14:paraId="1AB146B4" w14:textId="77777777" w:rsidR="00741DF5" w:rsidRDefault="00741DF5" w:rsidP="00BC2D41"/>
        </w:tc>
      </w:tr>
    </w:tbl>
    <w:p w14:paraId="357DFF93" w14:textId="3CFE8B23" w:rsidR="00371DFE" w:rsidRPr="00C9407C" w:rsidRDefault="005B6980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HOW THE </w:t>
      </w:r>
      <w:r w:rsidR="00437169">
        <w:rPr>
          <w:rFonts w:asciiTheme="minorHAnsi" w:hAnsiTheme="minorHAnsi" w:cstheme="minorHAnsi"/>
          <w:sz w:val="20"/>
          <w:szCs w:val="20"/>
        </w:rPr>
        <w:t>NOMINEE</w:t>
      </w:r>
      <w:r>
        <w:rPr>
          <w:rFonts w:asciiTheme="minorHAnsi" w:hAnsiTheme="minorHAnsi" w:cstheme="minorHAnsi"/>
          <w:sz w:val="20"/>
          <w:szCs w:val="20"/>
        </w:rPr>
        <w:t xml:space="preserve"> HAS CONTRIBUTED TO THE DEVELOPMENT OF THE FILIPINO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757F683E" w14:textId="77777777" w:rsidTr="00741DF5">
        <w:tc>
          <w:tcPr>
            <w:tcW w:w="9350" w:type="dxa"/>
          </w:tcPr>
          <w:p w14:paraId="7656A831" w14:textId="77777777" w:rsidR="00741DF5" w:rsidRDefault="00741DF5" w:rsidP="00BC2D41"/>
        </w:tc>
      </w:tr>
    </w:tbl>
    <w:p w14:paraId="287F007F" w14:textId="35F7A6AC" w:rsidR="005B6980" w:rsidRPr="00C9407C" w:rsidRDefault="00437169" w:rsidP="005B6980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SUBSTANTIATION OF THE NOMINEE’S INTEGRITY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6980" w14:paraId="3FF82496" w14:textId="77777777" w:rsidTr="003A5432">
        <w:tc>
          <w:tcPr>
            <w:tcW w:w="9350" w:type="dxa"/>
          </w:tcPr>
          <w:p w14:paraId="2B42E280" w14:textId="77777777" w:rsidR="005B6980" w:rsidRDefault="005B6980" w:rsidP="003A5432"/>
        </w:tc>
      </w:tr>
    </w:tbl>
    <w:p w14:paraId="3DC26945" w14:textId="49E7833D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THREE (3) WORK AND CHARACTER REFERENCES FOR THE NOMINEE (NAME, AFFILIATION, EMAIL ADDRESS, PHONE NUMBER</w:t>
      </w:r>
      <w:r w:rsidR="00D85F56">
        <w:rPr>
          <w:rFonts w:asciiTheme="minorHAnsi" w:hAnsiTheme="minorHAnsi" w:cstheme="minorHAnsi"/>
          <w:sz w:val="20"/>
          <w:szCs w:val="20"/>
        </w:rPr>
        <w:t>S</w:t>
      </w:r>
      <w:r w:rsidRPr="00C9407C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3A0F8324" w14:textId="77777777" w:rsidTr="00741DF5">
        <w:tc>
          <w:tcPr>
            <w:tcW w:w="9350" w:type="dxa"/>
          </w:tcPr>
          <w:p w14:paraId="25B208FC" w14:textId="39607372" w:rsidR="00741DF5" w:rsidRDefault="00741DF5" w:rsidP="00741DF5">
            <w:pPr>
              <w:pStyle w:val="ListParagraph"/>
            </w:pPr>
          </w:p>
        </w:tc>
      </w:tr>
      <w:tr w:rsidR="00741DF5" w14:paraId="691AF5E2" w14:textId="77777777" w:rsidTr="00741DF5">
        <w:tc>
          <w:tcPr>
            <w:tcW w:w="9350" w:type="dxa"/>
          </w:tcPr>
          <w:p w14:paraId="0026BC85" w14:textId="525CE4F1" w:rsidR="00741DF5" w:rsidRDefault="00741DF5" w:rsidP="00741DF5">
            <w:pPr>
              <w:pStyle w:val="ListParagraph"/>
            </w:pPr>
          </w:p>
        </w:tc>
      </w:tr>
      <w:tr w:rsidR="00741DF5" w14:paraId="24B1DAD7" w14:textId="77777777" w:rsidTr="00741DF5">
        <w:tc>
          <w:tcPr>
            <w:tcW w:w="9350" w:type="dxa"/>
          </w:tcPr>
          <w:p w14:paraId="4A57C874" w14:textId="108950F7" w:rsidR="00741DF5" w:rsidRDefault="00741DF5" w:rsidP="00741DF5">
            <w:pPr>
              <w:pStyle w:val="ListParagraph"/>
            </w:pPr>
          </w:p>
        </w:tc>
      </w:tr>
    </w:tbl>
    <w:p w14:paraId="664D3EC0" w14:textId="24D76CD0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 xml:space="preserve">LIST OF ATTACHED DOCUMENTS (PRESS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Pr="00C9407C">
        <w:rPr>
          <w:rFonts w:asciiTheme="minorHAnsi" w:hAnsiTheme="minorHAnsi" w:cstheme="minorHAnsi"/>
          <w:sz w:val="20"/>
          <w:szCs w:val="20"/>
        </w:rPr>
        <w:t xml:space="preserve">TAB </w:t>
      </w:r>
      <w:r>
        <w:rPr>
          <w:rFonts w:asciiTheme="minorHAnsi" w:hAnsiTheme="minorHAnsi" w:cstheme="minorHAnsi"/>
          <w:sz w:val="20"/>
          <w:szCs w:val="20"/>
        </w:rPr>
        <w:t xml:space="preserve">KEY </w:t>
      </w:r>
      <w:r w:rsidRPr="00C9407C">
        <w:rPr>
          <w:rFonts w:asciiTheme="minorHAnsi" w:hAnsiTheme="minorHAnsi" w:cstheme="minorHAnsi"/>
          <w:sz w:val="20"/>
          <w:szCs w:val="20"/>
        </w:rPr>
        <w:t>AT THE END OF THE LAST LINE TO LIST MORE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6D54DE58" w14:textId="77777777" w:rsidTr="00741DF5">
        <w:tc>
          <w:tcPr>
            <w:tcW w:w="9350" w:type="dxa"/>
          </w:tcPr>
          <w:p w14:paraId="6DC302F2" w14:textId="22BF0271" w:rsidR="00741DF5" w:rsidRDefault="00741DF5" w:rsidP="00741DF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741DF5" w14:paraId="5C97269D" w14:textId="77777777" w:rsidTr="00741DF5">
        <w:tc>
          <w:tcPr>
            <w:tcW w:w="9350" w:type="dxa"/>
          </w:tcPr>
          <w:p w14:paraId="7BEA0A39" w14:textId="77777777" w:rsidR="00741DF5" w:rsidRDefault="00741DF5" w:rsidP="00741DF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741DF5" w14:paraId="097E3D03" w14:textId="77777777" w:rsidTr="00741DF5">
        <w:tc>
          <w:tcPr>
            <w:tcW w:w="9350" w:type="dxa"/>
          </w:tcPr>
          <w:p w14:paraId="046DF5E0" w14:textId="77777777" w:rsidR="00741DF5" w:rsidRDefault="00741DF5" w:rsidP="00741DF5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3C6D3EEA" w14:textId="77777777" w:rsidR="00433A70" w:rsidRDefault="00433A70" w:rsidP="00BC2D41"/>
    <w:p w14:paraId="461377D1" w14:textId="6346C9A1" w:rsidR="00433A70" w:rsidRDefault="00433A70" w:rsidP="00D37A3A">
      <w:pPr>
        <w:spacing w:after="160" w:line="259" w:lineRule="auto"/>
      </w:pPr>
      <w:bookmarkStart w:id="0" w:name="_GoBack"/>
      <w:bookmarkEnd w:id="0"/>
      <w:r>
        <w:t>Nominated by</w:t>
      </w:r>
      <w:r w:rsidR="00C14614">
        <w:t>:</w:t>
      </w:r>
    </w:p>
    <w:p w14:paraId="73E85A79" w14:textId="76BD421D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2DC869BB" w14:textId="77777777" w:rsidTr="00741DF5">
        <w:tc>
          <w:tcPr>
            <w:tcW w:w="9350" w:type="dxa"/>
          </w:tcPr>
          <w:p w14:paraId="515B11D8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33E3D416" w14:textId="0B4A4625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POSITION, DEPARTMENT, AND COMPANY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356BD44D" w14:textId="77777777" w:rsidTr="00741DF5">
        <w:tc>
          <w:tcPr>
            <w:tcW w:w="9350" w:type="dxa"/>
          </w:tcPr>
          <w:p w14:paraId="356D192E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464C1AD8" w14:textId="112EFA20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440BBF2B" w14:textId="77777777" w:rsidTr="00741DF5">
        <w:tc>
          <w:tcPr>
            <w:tcW w:w="9350" w:type="dxa"/>
          </w:tcPr>
          <w:p w14:paraId="1402A1F4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70AEBBEA" w14:textId="3E972324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0EFCABF8" w14:textId="77777777" w:rsidTr="00741DF5">
        <w:tc>
          <w:tcPr>
            <w:tcW w:w="9350" w:type="dxa"/>
          </w:tcPr>
          <w:p w14:paraId="705F318C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7A6BEBFA" w14:textId="7A3304CF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TELEPHONE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440CFE36" w14:textId="77777777" w:rsidTr="00741DF5">
        <w:tc>
          <w:tcPr>
            <w:tcW w:w="9350" w:type="dxa"/>
          </w:tcPr>
          <w:p w14:paraId="714D784C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1948CC49" w14:textId="1C24C75F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SIGNATURE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0C4C1209" w14:textId="77777777" w:rsidTr="00741DF5">
        <w:tc>
          <w:tcPr>
            <w:tcW w:w="9350" w:type="dxa"/>
          </w:tcPr>
          <w:p w14:paraId="40AEC86F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12EEEF90" w14:textId="77777777" w:rsidR="00741DF5" w:rsidRDefault="00741DF5" w:rsidP="00741DF5">
      <w:pPr>
        <w:tabs>
          <w:tab w:val="right" w:leader="dot" w:pos="9180"/>
        </w:tabs>
      </w:pPr>
    </w:p>
    <w:p w14:paraId="18D1C6BE" w14:textId="77777777" w:rsidR="00433A70" w:rsidRDefault="00433A70" w:rsidP="00BC2D41"/>
    <w:p w14:paraId="42C21FAB" w14:textId="77777777" w:rsidR="00BC2D41" w:rsidRDefault="00BC2D41" w:rsidP="00BC2D41"/>
    <w:p w14:paraId="2C45C940" w14:textId="77777777" w:rsidR="00BC2D41" w:rsidRDefault="00BC2D41" w:rsidP="00BC2D41"/>
    <w:p w14:paraId="0C4665D5" w14:textId="77777777" w:rsidR="00BC2D41" w:rsidRPr="00BC2D41" w:rsidRDefault="00BC2D41" w:rsidP="00BC2D41"/>
    <w:sectPr w:rsidR="00BC2D41" w:rsidRPr="00BC2D41" w:rsidSect="00D37A3A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F8D7E" w14:textId="77777777" w:rsidR="00D977FB" w:rsidRDefault="00D977FB" w:rsidP="00371DFE">
      <w:pPr>
        <w:spacing w:after="0"/>
      </w:pPr>
      <w:r>
        <w:separator/>
      </w:r>
    </w:p>
  </w:endnote>
  <w:endnote w:type="continuationSeparator" w:id="0">
    <w:p w14:paraId="16CD35C8" w14:textId="77777777" w:rsidR="00D977FB" w:rsidRDefault="00D977FB" w:rsidP="00371D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329C" w14:textId="3F629632" w:rsidR="00371DFE" w:rsidRPr="00371DFE" w:rsidRDefault="00371DFE">
    <w:pPr>
      <w:pStyle w:val="Footer"/>
      <w:rPr>
        <w:rStyle w:val="SubtleReference"/>
        <w:rFonts w:asciiTheme="majorHAnsi" w:hAnsiTheme="majorHAnsi" w:cstheme="majorHAnsi"/>
        <w:sz w:val="20"/>
        <w:szCs w:val="20"/>
      </w:rPr>
    </w:pPr>
    <w:r w:rsidRPr="00371DFE">
      <w:rPr>
        <w:rStyle w:val="SubtleReference"/>
        <w:rFonts w:asciiTheme="majorHAnsi" w:hAnsiTheme="majorHAnsi" w:cstheme="majorHAnsi"/>
        <w:sz w:val="20"/>
        <w:szCs w:val="20"/>
      </w:rPr>
      <w:t>ATENEO DE MANILA UNIVERSITY</w:t>
    </w:r>
    <w:r w:rsidRPr="00371DFE">
      <w:rPr>
        <w:rStyle w:val="SubtleReference"/>
        <w:rFonts w:asciiTheme="majorHAnsi" w:hAnsiTheme="majorHAnsi" w:cstheme="majorHAnsi"/>
        <w:sz w:val="20"/>
        <w:szCs w:val="20"/>
      </w:rPr>
      <w:tab/>
    </w:r>
    <w:r w:rsidRPr="00371DFE">
      <w:rPr>
        <w:rStyle w:val="SubtleReference"/>
        <w:rFonts w:asciiTheme="majorHAnsi" w:hAnsiTheme="majorHAnsi" w:cstheme="majorHAnsi"/>
        <w:sz w:val="20"/>
        <w:szCs w:val="20"/>
      </w:rPr>
      <w:tab/>
    </w:r>
    <w:r w:rsidR="005B6980">
      <w:rPr>
        <w:rStyle w:val="SubtleReference"/>
        <w:rFonts w:asciiTheme="majorHAnsi" w:hAnsiTheme="majorHAnsi" w:cstheme="majorHAnsi"/>
        <w:sz w:val="20"/>
        <w:szCs w:val="20"/>
      </w:rPr>
      <w:t>GAWAD TANGLAW NG LAHI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450A" w14:textId="77777777" w:rsidR="00D977FB" w:rsidRDefault="00D977FB" w:rsidP="00371DFE">
      <w:pPr>
        <w:spacing w:after="0"/>
      </w:pPr>
      <w:r>
        <w:separator/>
      </w:r>
    </w:p>
  </w:footnote>
  <w:footnote w:type="continuationSeparator" w:id="0">
    <w:p w14:paraId="795AFC5A" w14:textId="77777777" w:rsidR="00D977FB" w:rsidRDefault="00D977FB" w:rsidP="00371D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9C8"/>
    <w:multiLevelType w:val="hybridMultilevel"/>
    <w:tmpl w:val="2C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548B"/>
    <w:multiLevelType w:val="hybridMultilevel"/>
    <w:tmpl w:val="58A88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0DDE"/>
    <w:multiLevelType w:val="hybridMultilevel"/>
    <w:tmpl w:val="8122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E26C4"/>
    <w:multiLevelType w:val="hybridMultilevel"/>
    <w:tmpl w:val="2722BE3A"/>
    <w:lvl w:ilvl="0" w:tplc="A7D29D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E2217D"/>
    <w:multiLevelType w:val="hybridMultilevel"/>
    <w:tmpl w:val="87EAB182"/>
    <w:lvl w:ilvl="0" w:tplc="580E914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D0101"/>
    <w:multiLevelType w:val="hybridMultilevel"/>
    <w:tmpl w:val="66F8924E"/>
    <w:lvl w:ilvl="0" w:tplc="1638C41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B5"/>
    <w:rsid w:val="00042C09"/>
    <w:rsid w:val="002B5559"/>
    <w:rsid w:val="002C5C13"/>
    <w:rsid w:val="003648F9"/>
    <w:rsid w:val="00371DFE"/>
    <w:rsid w:val="003B4C67"/>
    <w:rsid w:val="003E66A5"/>
    <w:rsid w:val="00433A70"/>
    <w:rsid w:val="00437169"/>
    <w:rsid w:val="004409C0"/>
    <w:rsid w:val="00464D71"/>
    <w:rsid w:val="0049214C"/>
    <w:rsid w:val="005B6980"/>
    <w:rsid w:val="005C3120"/>
    <w:rsid w:val="00670B4F"/>
    <w:rsid w:val="006A730F"/>
    <w:rsid w:val="006C738C"/>
    <w:rsid w:val="00701950"/>
    <w:rsid w:val="00741DF5"/>
    <w:rsid w:val="007D416F"/>
    <w:rsid w:val="008F1209"/>
    <w:rsid w:val="00911560"/>
    <w:rsid w:val="00974994"/>
    <w:rsid w:val="009975B5"/>
    <w:rsid w:val="009C3392"/>
    <w:rsid w:val="00A13709"/>
    <w:rsid w:val="00AC1806"/>
    <w:rsid w:val="00AC2728"/>
    <w:rsid w:val="00B41030"/>
    <w:rsid w:val="00B5738E"/>
    <w:rsid w:val="00B72ED9"/>
    <w:rsid w:val="00B7741A"/>
    <w:rsid w:val="00BC2D41"/>
    <w:rsid w:val="00BC546E"/>
    <w:rsid w:val="00C04437"/>
    <w:rsid w:val="00C14614"/>
    <w:rsid w:val="00C86045"/>
    <w:rsid w:val="00C9407C"/>
    <w:rsid w:val="00CC6FB7"/>
    <w:rsid w:val="00D20C8C"/>
    <w:rsid w:val="00D37A3A"/>
    <w:rsid w:val="00D513A8"/>
    <w:rsid w:val="00D85F56"/>
    <w:rsid w:val="00D977FB"/>
    <w:rsid w:val="00E376E0"/>
    <w:rsid w:val="00F70E58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0707"/>
  <w15:chartTrackingRefBased/>
  <w15:docId w15:val="{B6758A5F-37BC-46E9-B4B6-24A14550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FB7"/>
    <w:pPr>
      <w:spacing w:after="18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6FB7"/>
    <w:pPr>
      <w:keepNext/>
      <w:keepLines/>
      <w:spacing w:before="240" w:after="0"/>
      <w:outlineLvl w:val="0"/>
    </w:pPr>
    <w:rPr>
      <w:rFonts w:ascii="Georgia" w:eastAsiaTheme="majorEastAsia" w:hAnsi="Georg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C6FB7"/>
    <w:pPr>
      <w:spacing w:before="120"/>
      <w:outlineLvl w:val="1"/>
    </w:pPr>
    <w:rPr>
      <w:rFonts w:ascii="Cambria" w:hAnsi="Cambria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CC6FB7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CC6FB7"/>
    <w:rPr>
      <w:rFonts w:ascii="Georgia" w:eastAsiaTheme="majorEastAsia" w:hAnsi="Georg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6FB7"/>
    <w:rPr>
      <w:rFonts w:ascii="Cambria" w:eastAsiaTheme="majorEastAsia" w:hAnsi="Cambria" w:cstheme="majorBidi"/>
      <w:color w:val="2E74B5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C6FB7"/>
    <w:pPr>
      <w:spacing w:after="0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FB7"/>
    <w:rPr>
      <w:rFonts w:ascii="Cambria" w:eastAsiaTheme="majorEastAsia" w:hAnsi="Cambria" w:cstheme="majorBidi"/>
      <w:spacing w:val="-10"/>
      <w:kern w:val="28"/>
      <w:sz w:val="48"/>
      <w:szCs w:val="56"/>
    </w:r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9975B5"/>
    <w:pPr>
      <w:numPr>
        <w:ilvl w:val="1"/>
      </w:numPr>
      <w:spacing w:after="240"/>
    </w:pPr>
    <w:rPr>
      <w:rFonts w:eastAsiaTheme="minorEastAsia"/>
      <w:color w:val="5A5A5A" w:themeColor="text1" w:themeTint="A5"/>
      <w:spacing w:val="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75B5"/>
    <w:rPr>
      <w:rFonts w:ascii="Cambria" w:eastAsiaTheme="minorEastAsia" w:hAnsi="Cambria" w:cstheme="majorBidi"/>
      <w:color w:val="5A5A5A" w:themeColor="text1" w:themeTint="A5"/>
      <w:kern w:val="28"/>
      <w:sz w:val="36"/>
      <w:szCs w:val="5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C6FB7"/>
    <w:pPr>
      <w:spacing w:before="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FB7"/>
    <w:rPr>
      <w:rFonts w:ascii="Cambria" w:hAnsi="Cambr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741DF5"/>
    <w:pPr>
      <w:numPr>
        <w:numId w:val="6"/>
      </w:numPr>
      <w:contextualSpacing/>
    </w:pPr>
  </w:style>
  <w:style w:type="paragraph" w:customStyle="1" w:styleId="Bullet">
    <w:name w:val="Bullet"/>
    <w:basedOn w:val="Normal"/>
    <w:autoRedefine/>
    <w:qFormat/>
    <w:rsid w:val="00670B4F"/>
    <w:pPr>
      <w:numPr>
        <w:numId w:val="2"/>
      </w:numPr>
      <w:ind w:left="288" w:hanging="288"/>
    </w:pPr>
  </w:style>
  <w:style w:type="character" w:styleId="Hyperlink">
    <w:name w:val="Hyperlink"/>
    <w:basedOn w:val="DefaultParagraphFont"/>
    <w:uiPriority w:val="99"/>
    <w:unhideWhenUsed/>
    <w:rsid w:val="00BC2D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D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1DFE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371D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1DFE"/>
    <w:rPr>
      <w:rFonts w:ascii="Cambria" w:hAnsi="Cambria"/>
      <w:sz w:val="24"/>
    </w:rPr>
  </w:style>
  <w:style w:type="character" w:styleId="SubtleReference">
    <w:name w:val="Subtle Reference"/>
    <w:basedOn w:val="DefaultParagraphFont"/>
    <w:uiPriority w:val="31"/>
    <w:qFormat/>
    <w:rsid w:val="00371DFE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iPriority w:val="99"/>
    <w:semiHidden/>
    <w:unhideWhenUsed/>
    <w:rsid w:val="003B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67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C67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6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6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4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</dc:creator>
  <cp:keywords/>
  <dc:description/>
  <cp:lastModifiedBy>Hilda</cp:lastModifiedBy>
  <cp:revision>7</cp:revision>
  <cp:lastPrinted>2019-11-07T03:25:00Z</cp:lastPrinted>
  <dcterms:created xsi:type="dcterms:W3CDTF">2019-10-24T05:34:00Z</dcterms:created>
  <dcterms:modified xsi:type="dcterms:W3CDTF">2019-11-07T03:25:00Z</dcterms:modified>
</cp:coreProperties>
</file>